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3ED" w:rsidRPr="00036829" w:rsidRDefault="006E53ED" w:rsidP="006E53ED">
      <w:pPr>
        <w:ind w:left="-993"/>
        <w:jc w:val="center"/>
        <w:rPr>
          <w:b/>
          <w:sz w:val="28"/>
          <w:szCs w:val="28"/>
        </w:rPr>
      </w:pPr>
      <w:r w:rsidRPr="00036829">
        <w:rPr>
          <w:b/>
          <w:sz w:val="28"/>
          <w:szCs w:val="28"/>
        </w:rPr>
        <w:t>ПОРЯДОК ДЕННИЙ</w:t>
      </w:r>
    </w:p>
    <w:p w:rsidR="006E53ED" w:rsidRPr="00036829" w:rsidRDefault="006E53ED" w:rsidP="006E53ED">
      <w:pPr>
        <w:ind w:left="-993"/>
        <w:jc w:val="center"/>
        <w:rPr>
          <w:b/>
          <w:sz w:val="28"/>
          <w:szCs w:val="28"/>
        </w:rPr>
      </w:pPr>
      <w:r>
        <w:rPr>
          <w:b/>
          <w:sz w:val="28"/>
          <w:szCs w:val="28"/>
        </w:rPr>
        <w:t xml:space="preserve">комісії </w:t>
      </w:r>
      <w:r w:rsidRPr="00C54191">
        <w:rPr>
          <w:b/>
          <w:sz w:val="28"/>
          <w:szCs w:val="28"/>
        </w:rPr>
        <w:t>з питань  підприємництва, промисловості, сільського господарства, землевпорядкування, будівництва та архітектури</w:t>
      </w:r>
    </w:p>
    <w:p w:rsidR="006E53ED" w:rsidRPr="00036829" w:rsidRDefault="006E53ED" w:rsidP="006E53ED">
      <w:pPr>
        <w:ind w:left="-993"/>
        <w:jc w:val="center"/>
        <w:rPr>
          <w:b/>
          <w:sz w:val="28"/>
          <w:szCs w:val="28"/>
        </w:rPr>
      </w:pPr>
      <w:r w:rsidRPr="00036829">
        <w:rPr>
          <w:b/>
          <w:sz w:val="28"/>
          <w:szCs w:val="28"/>
        </w:rPr>
        <w:t xml:space="preserve">  Сквирської міської ради </w:t>
      </w:r>
      <w:r w:rsidRPr="00036829">
        <w:rPr>
          <w:b/>
          <w:sz w:val="28"/>
          <w:szCs w:val="28"/>
          <w:lang w:val="en-US"/>
        </w:rPr>
        <w:t>VIII</w:t>
      </w:r>
      <w:r w:rsidRPr="00036829">
        <w:rPr>
          <w:b/>
          <w:sz w:val="28"/>
          <w:szCs w:val="28"/>
        </w:rPr>
        <w:t xml:space="preserve"> скликання </w:t>
      </w:r>
    </w:p>
    <w:p w:rsidR="006E53ED" w:rsidRDefault="006E53ED" w:rsidP="006E53ED">
      <w:pPr>
        <w:ind w:left="-993"/>
        <w:jc w:val="center"/>
        <w:rPr>
          <w:b/>
          <w:sz w:val="28"/>
          <w:szCs w:val="28"/>
        </w:rPr>
      </w:pPr>
      <w:r w:rsidRPr="00036829">
        <w:rPr>
          <w:b/>
          <w:sz w:val="28"/>
          <w:szCs w:val="28"/>
        </w:rPr>
        <w:t>м. Сквира</w:t>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t>.2022 року</w:t>
      </w:r>
    </w:p>
    <w:p w:rsidR="006E53ED" w:rsidRPr="00036829" w:rsidRDefault="006E53ED" w:rsidP="006E53ED">
      <w:pPr>
        <w:ind w:left="-993"/>
        <w:jc w:val="center"/>
        <w:rPr>
          <w:b/>
          <w:sz w:val="28"/>
          <w:szCs w:val="28"/>
        </w:rPr>
      </w:pPr>
    </w:p>
    <w:p w:rsidR="003B5BAD" w:rsidRPr="00111BA5" w:rsidRDefault="00111BA5" w:rsidP="00111BA5">
      <w:pPr>
        <w:pStyle w:val="a6"/>
        <w:numPr>
          <w:ilvl w:val="0"/>
          <w:numId w:val="28"/>
        </w:numPr>
        <w:shd w:val="clear" w:color="auto" w:fill="FFFFFF"/>
        <w:ind w:right="-235"/>
        <w:jc w:val="both"/>
        <w:rPr>
          <w:sz w:val="28"/>
          <w:szCs w:val="28"/>
        </w:rPr>
      </w:pPr>
      <w:r w:rsidRPr="00111BA5">
        <w:rPr>
          <w:sz w:val="28"/>
          <w:szCs w:val="28"/>
        </w:rPr>
        <w:t xml:space="preserve">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громадянці </w:t>
      </w:r>
      <w:proofErr w:type="spellStart"/>
      <w:r w:rsidRPr="00111BA5">
        <w:rPr>
          <w:sz w:val="28"/>
          <w:szCs w:val="28"/>
        </w:rPr>
        <w:t>Ніколайчук</w:t>
      </w:r>
      <w:proofErr w:type="spellEnd"/>
      <w:r w:rsidRPr="00111BA5">
        <w:rPr>
          <w:sz w:val="28"/>
          <w:szCs w:val="28"/>
        </w:rPr>
        <w:t xml:space="preserve"> Дарині Олексіївні розміром 3,26 в умовних кадастрових гектарах, розташованої на території Сквирської міської територіальної громади (за межами населеного пункту с. </w:t>
      </w:r>
      <w:proofErr w:type="spellStart"/>
      <w:r w:rsidRPr="00111BA5">
        <w:rPr>
          <w:sz w:val="28"/>
          <w:szCs w:val="28"/>
        </w:rPr>
        <w:t>Шамраївка</w:t>
      </w:r>
      <w:proofErr w:type="spellEnd"/>
      <w:r w:rsidRPr="00111BA5">
        <w:rPr>
          <w:sz w:val="28"/>
          <w:szCs w:val="28"/>
        </w:rPr>
        <w:t>) Білоцерківського району Київської області.</w:t>
      </w:r>
    </w:p>
    <w:p w:rsidR="00111BA5" w:rsidRDefault="00752C5B" w:rsidP="00752C5B">
      <w:pPr>
        <w:pStyle w:val="a6"/>
        <w:numPr>
          <w:ilvl w:val="0"/>
          <w:numId w:val="28"/>
        </w:numPr>
        <w:shd w:val="clear" w:color="auto" w:fill="FFFFFF"/>
        <w:ind w:right="-235"/>
        <w:jc w:val="both"/>
        <w:rPr>
          <w:sz w:val="28"/>
          <w:szCs w:val="28"/>
        </w:rPr>
      </w:pPr>
      <w:r w:rsidRPr="00752C5B">
        <w:rPr>
          <w:sz w:val="28"/>
          <w:szCs w:val="28"/>
        </w:rPr>
        <w:t>Про надання ТОВ «АГРОФІРМА «БЕРЕЗАНКА» дозволу на розробку технічної документації із землеустрою щодо інвентаризації земель під проектними польовими дорогами  орієнтовною площею 2,8500 га</w:t>
      </w:r>
      <w:r>
        <w:rPr>
          <w:sz w:val="28"/>
          <w:szCs w:val="28"/>
        </w:rPr>
        <w:t xml:space="preserve"> </w:t>
      </w:r>
      <w:r w:rsidRPr="00752C5B">
        <w:rPr>
          <w:sz w:val="28"/>
          <w:szCs w:val="28"/>
        </w:rPr>
        <w:t>на території Сквирської міської територіальної громади</w:t>
      </w:r>
      <w:r>
        <w:rPr>
          <w:sz w:val="28"/>
          <w:szCs w:val="28"/>
        </w:rPr>
        <w:t xml:space="preserve"> </w:t>
      </w:r>
      <w:r w:rsidRPr="00752C5B">
        <w:rPr>
          <w:sz w:val="28"/>
          <w:szCs w:val="28"/>
        </w:rPr>
        <w:t xml:space="preserve">(с. </w:t>
      </w:r>
      <w:proofErr w:type="spellStart"/>
      <w:r w:rsidRPr="00752C5B">
        <w:rPr>
          <w:sz w:val="28"/>
          <w:szCs w:val="28"/>
        </w:rPr>
        <w:t>Каленна</w:t>
      </w:r>
      <w:proofErr w:type="spellEnd"/>
      <w:r w:rsidRPr="00752C5B">
        <w:rPr>
          <w:sz w:val="28"/>
          <w:szCs w:val="28"/>
        </w:rPr>
        <w:t>)</w:t>
      </w:r>
      <w:r>
        <w:rPr>
          <w:sz w:val="28"/>
          <w:szCs w:val="28"/>
        </w:rPr>
        <w:t>.</w:t>
      </w:r>
    </w:p>
    <w:p w:rsidR="00752C5B" w:rsidRDefault="00182656" w:rsidP="00182656">
      <w:pPr>
        <w:pStyle w:val="a6"/>
        <w:numPr>
          <w:ilvl w:val="0"/>
          <w:numId w:val="28"/>
        </w:numPr>
        <w:shd w:val="clear" w:color="auto" w:fill="FFFFFF"/>
        <w:ind w:right="-235"/>
        <w:jc w:val="both"/>
        <w:rPr>
          <w:sz w:val="28"/>
          <w:szCs w:val="28"/>
        </w:rPr>
      </w:pPr>
      <w:r w:rsidRPr="00182656">
        <w:rPr>
          <w:sz w:val="28"/>
          <w:szCs w:val="28"/>
        </w:rPr>
        <w:t>Про затвердження технічної документації із землеустрою щодо інвентаризації земельної ділянки</w:t>
      </w:r>
      <w:r>
        <w:rPr>
          <w:sz w:val="28"/>
          <w:szCs w:val="28"/>
        </w:rPr>
        <w:t xml:space="preserve"> </w:t>
      </w:r>
      <w:r w:rsidRPr="00182656">
        <w:rPr>
          <w:sz w:val="28"/>
          <w:szCs w:val="28"/>
        </w:rPr>
        <w:t>комунальної власності з цільовим призначенням:</w:t>
      </w:r>
      <w:r>
        <w:rPr>
          <w:sz w:val="28"/>
          <w:szCs w:val="28"/>
        </w:rPr>
        <w:t xml:space="preserve"> </w:t>
      </w:r>
      <w:r w:rsidRPr="00182656">
        <w:rPr>
          <w:sz w:val="28"/>
          <w:szCs w:val="28"/>
        </w:rPr>
        <w:t>03.07 Для будівництва та обслуговування будівель торгівлі загальною площею 0,0427 га</w:t>
      </w:r>
      <w:r>
        <w:rPr>
          <w:sz w:val="28"/>
          <w:szCs w:val="28"/>
        </w:rPr>
        <w:t xml:space="preserve"> </w:t>
      </w:r>
      <w:r w:rsidRPr="00182656">
        <w:rPr>
          <w:sz w:val="28"/>
          <w:szCs w:val="28"/>
        </w:rPr>
        <w:t xml:space="preserve">по вул. Перемоги, 13-а у с. </w:t>
      </w:r>
      <w:proofErr w:type="spellStart"/>
      <w:r w:rsidRPr="00182656">
        <w:rPr>
          <w:sz w:val="28"/>
          <w:szCs w:val="28"/>
        </w:rPr>
        <w:t>Пустоварівка</w:t>
      </w:r>
      <w:proofErr w:type="spellEnd"/>
      <w:r>
        <w:rPr>
          <w:sz w:val="28"/>
          <w:szCs w:val="28"/>
        </w:rPr>
        <w:t xml:space="preserve"> </w:t>
      </w:r>
      <w:r w:rsidRPr="00182656">
        <w:rPr>
          <w:sz w:val="28"/>
          <w:szCs w:val="28"/>
        </w:rPr>
        <w:t>Білоцерківського району Київської області та передачу земельної ділянки в оренду</w:t>
      </w:r>
      <w:r>
        <w:rPr>
          <w:sz w:val="28"/>
          <w:szCs w:val="28"/>
        </w:rPr>
        <w:t xml:space="preserve"> </w:t>
      </w:r>
      <w:r w:rsidRPr="00182656">
        <w:rPr>
          <w:sz w:val="28"/>
          <w:szCs w:val="28"/>
        </w:rPr>
        <w:t xml:space="preserve">фізичній особі – підприємцю </w:t>
      </w:r>
      <w:proofErr w:type="spellStart"/>
      <w:r w:rsidRPr="00182656">
        <w:rPr>
          <w:sz w:val="28"/>
          <w:szCs w:val="28"/>
        </w:rPr>
        <w:t>Можарівській</w:t>
      </w:r>
      <w:proofErr w:type="spellEnd"/>
      <w:r w:rsidRPr="00182656">
        <w:rPr>
          <w:sz w:val="28"/>
          <w:szCs w:val="28"/>
        </w:rPr>
        <w:t xml:space="preserve"> Людмилі Володимирівні</w:t>
      </w:r>
      <w:r>
        <w:rPr>
          <w:sz w:val="28"/>
          <w:szCs w:val="28"/>
        </w:rPr>
        <w:t>.</w:t>
      </w:r>
    </w:p>
    <w:p w:rsidR="00182656" w:rsidRDefault="00182656" w:rsidP="00182656">
      <w:pPr>
        <w:pStyle w:val="a6"/>
        <w:numPr>
          <w:ilvl w:val="0"/>
          <w:numId w:val="28"/>
        </w:numPr>
        <w:shd w:val="clear" w:color="auto" w:fill="FFFFFF"/>
        <w:ind w:right="-235"/>
        <w:jc w:val="both"/>
        <w:rPr>
          <w:sz w:val="28"/>
          <w:szCs w:val="28"/>
        </w:rPr>
      </w:pPr>
      <w:r w:rsidRPr="00182656">
        <w:rPr>
          <w:sz w:val="28"/>
          <w:szCs w:val="28"/>
        </w:rPr>
        <w:t>Про затвердження технічної документації із землеустрою</w:t>
      </w:r>
      <w:r>
        <w:rPr>
          <w:sz w:val="28"/>
          <w:szCs w:val="28"/>
        </w:rPr>
        <w:t xml:space="preserve"> </w:t>
      </w:r>
      <w:r w:rsidRPr="00182656">
        <w:rPr>
          <w:sz w:val="28"/>
          <w:szCs w:val="28"/>
        </w:rPr>
        <w:t>щодо встановлення (відновлення) меж земельної ділянки</w:t>
      </w:r>
      <w:r>
        <w:rPr>
          <w:sz w:val="28"/>
          <w:szCs w:val="28"/>
        </w:rPr>
        <w:t xml:space="preserve"> </w:t>
      </w:r>
      <w:r w:rsidRPr="00182656">
        <w:rPr>
          <w:sz w:val="28"/>
          <w:szCs w:val="28"/>
        </w:rPr>
        <w:t>в натурі (на місцевості)  та передачу земельної</w:t>
      </w:r>
      <w:r>
        <w:rPr>
          <w:sz w:val="28"/>
          <w:szCs w:val="28"/>
        </w:rPr>
        <w:t xml:space="preserve"> </w:t>
      </w:r>
      <w:r w:rsidRPr="00182656">
        <w:rPr>
          <w:sz w:val="28"/>
          <w:szCs w:val="28"/>
        </w:rPr>
        <w:t>ділянки комунальної власності у власність громадянину Косенку Олегу Анатолійовичу</w:t>
      </w:r>
      <w:r>
        <w:rPr>
          <w:sz w:val="28"/>
          <w:szCs w:val="28"/>
        </w:rPr>
        <w:t xml:space="preserve"> </w:t>
      </w:r>
      <w:r w:rsidRPr="00182656">
        <w:rPr>
          <w:sz w:val="28"/>
          <w:szCs w:val="28"/>
        </w:rPr>
        <w:t>для ведення товарного сільськогосподарського виробництва площею 4,4212 га на території Сквирської міської ради Білоцерківського району Київської області</w:t>
      </w:r>
      <w:r>
        <w:rPr>
          <w:sz w:val="28"/>
          <w:szCs w:val="28"/>
        </w:rPr>
        <w:t>.</w:t>
      </w:r>
    </w:p>
    <w:p w:rsidR="000020BD" w:rsidRDefault="000020BD" w:rsidP="000020BD">
      <w:pPr>
        <w:pStyle w:val="a6"/>
        <w:numPr>
          <w:ilvl w:val="0"/>
          <w:numId w:val="28"/>
        </w:numPr>
        <w:shd w:val="clear" w:color="auto" w:fill="FFFFFF"/>
        <w:ind w:right="-235"/>
        <w:jc w:val="both"/>
        <w:rPr>
          <w:sz w:val="28"/>
          <w:szCs w:val="28"/>
        </w:rPr>
      </w:pPr>
      <w:r w:rsidRPr="000020BD">
        <w:rPr>
          <w:sz w:val="28"/>
          <w:szCs w:val="28"/>
        </w:rPr>
        <w:t>Про затвердження технічної документації із землеустрою</w:t>
      </w:r>
      <w:r>
        <w:rPr>
          <w:sz w:val="28"/>
          <w:szCs w:val="28"/>
        </w:rPr>
        <w:t xml:space="preserve"> </w:t>
      </w:r>
      <w:r w:rsidRPr="000020BD">
        <w:rPr>
          <w:sz w:val="28"/>
          <w:szCs w:val="28"/>
        </w:rPr>
        <w:t>щодо встановлення (відновлення) меж земельної ділянки</w:t>
      </w:r>
      <w:r>
        <w:rPr>
          <w:sz w:val="28"/>
          <w:szCs w:val="28"/>
        </w:rPr>
        <w:t xml:space="preserve"> </w:t>
      </w:r>
      <w:r w:rsidRPr="000020BD">
        <w:rPr>
          <w:sz w:val="28"/>
          <w:szCs w:val="28"/>
        </w:rPr>
        <w:t>в натурі (на місцевості)  та передачу земельної</w:t>
      </w:r>
      <w:r>
        <w:rPr>
          <w:sz w:val="28"/>
          <w:szCs w:val="28"/>
        </w:rPr>
        <w:t xml:space="preserve"> </w:t>
      </w:r>
      <w:r w:rsidRPr="000020BD">
        <w:rPr>
          <w:sz w:val="28"/>
          <w:szCs w:val="28"/>
        </w:rPr>
        <w:t>ділянки комунальної власності у власність громадянину Косенку Олегу Анатолійовичу</w:t>
      </w:r>
      <w:r>
        <w:rPr>
          <w:sz w:val="28"/>
          <w:szCs w:val="28"/>
        </w:rPr>
        <w:t xml:space="preserve"> </w:t>
      </w:r>
      <w:r w:rsidRPr="000020BD">
        <w:rPr>
          <w:sz w:val="28"/>
          <w:szCs w:val="28"/>
        </w:rPr>
        <w:t>для ведення товарного сільськогосподарського виробництва площею 3,4190 га на території Сквирської міської ради Білоцерківського району Київської області</w:t>
      </w:r>
      <w:r>
        <w:rPr>
          <w:sz w:val="28"/>
          <w:szCs w:val="28"/>
        </w:rPr>
        <w:t>.</w:t>
      </w:r>
    </w:p>
    <w:p w:rsidR="00190915" w:rsidRPr="00190915" w:rsidRDefault="00190915" w:rsidP="00190915">
      <w:pPr>
        <w:pStyle w:val="a6"/>
        <w:numPr>
          <w:ilvl w:val="0"/>
          <w:numId w:val="28"/>
        </w:numPr>
        <w:shd w:val="clear" w:color="auto" w:fill="FFFFFF"/>
        <w:ind w:right="-235"/>
        <w:jc w:val="both"/>
        <w:rPr>
          <w:sz w:val="28"/>
          <w:szCs w:val="28"/>
        </w:rPr>
      </w:pPr>
      <w:r w:rsidRPr="00190915">
        <w:rPr>
          <w:sz w:val="28"/>
          <w:szCs w:val="28"/>
        </w:rPr>
        <w:t>Про встановлення особистого строкового сервітуту</w:t>
      </w:r>
      <w:r>
        <w:rPr>
          <w:sz w:val="28"/>
          <w:szCs w:val="28"/>
        </w:rPr>
        <w:t xml:space="preserve"> </w:t>
      </w:r>
      <w:r w:rsidRPr="00190915">
        <w:rPr>
          <w:sz w:val="28"/>
          <w:szCs w:val="28"/>
        </w:rPr>
        <w:t xml:space="preserve">на земельну ділянку комунальної власності загальною площею 0,0075 га, що знаходиться за </w:t>
      </w:r>
      <w:proofErr w:type="spellStart"/>
      <w:r w:rsidRPr="00190915">
        <w:rPr>
          <w:sz w:val="28"/>
          <w:szCs w:val="28"/>
        </w:rPr>
        <w:t>адресою</w:t>
      </w:r>
      <w:proofErr w:type="spellEnd"/>
      <w:r w:rsidRPr="00190915">
        <w:rPr>
          <w:sz w:val="28"/>
          <w:szCs w:val="28"/>
        </w:rPr>
        <w:t xml:space="preserve">: вул. Центральна, б/н, с. </w:t>
      </w:r>
      <w:proofErr w:type="spellStart"/>
      <w:r w:rsidRPr="00190915">
        <w:rPr>
          <w:sz w:val="28"/>
          <w:szCs w:val="28"/>
        </w:rPr>
        <w:t>Оріховець</w:t>
      </w:r>
      <w:proofErr w:type="spellEnd"/>
      <w:r w:rsidRPr="00190915">
        <w:rPr>
          <w:sz w:val="28"/>
          <w:szCs w:val="28"/>
        </w:rPr>
        <w:t xml:space="preserve">, </w:t>
      </w:r>
      <w:r>
        <w:rPr>
          <w:sz w:val="28"/>
          <w:szCs w:val="28"/>
        </w:rPr>
        <w:t xml:space="preserve"> </w:t>
      </w:r>
      <w:r w:rsidRPr="00190915">
        <w:rPr>
          <w:sz w:val="28"/>
          <w:szCs w:val="28"/>
        </w:rPr>
        <w:t>Білоцерківський район, Київська область з фізичною особою підприємцем Борисенком Олександром Леонідовичем</w:t>
      </w:r>
      <w:r>
        <w:rPr>
          <w:sz w:val="28"/>
          <w:szCs w:val="28"/>
        </w:rPr>
        <w:t>.</w:t>
      </w:r>
    </w:p>
    <w:p w:rsidR="00190915" w:rsidRDefault="00BA3875" w:rsidP="00BA3875">
      <w:pPr>
        <w:pStyle w:val="a6"/>
        <w:numPr>
          <w:ilvl w:val="0"/>
          <w:numId w:val="28"/>
        </w:numPr>
        <w:shd w:val="clear" w:color="auto" w:fill="FFFFFF"/>
        <w:ind w:right="-235"/>
        <w:jc w:val="both"/>
        <w:rPr>
          <w:sz w:val="28"/>
          <w:szCs w:val="28"/>
        </w:rPr>
      </w:pPr>
      <w:r w:rsidRPr="00BA3875">
        <w:rPr>
          <w:sz w:val="28"/>
          <w:szCs w:val="28"/>
        </w:rPr>
        <w:t>Про укладання попереднього договору оренди землі</w:t>
      </w:r>
      <w:r>
        <w:rPr>
          <w:sz w:val="28"/>
          <w:szCs w:val="28"/>
        </w:rPr>
        <w:t xml:space="preserve"> </w:t>
      </w:r>
      <w:r w:rsidRPr="00BA3875">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BA3875">
        <w:rPr>
          <w:sz w:val="28"/>
          <w:szCs w:val="28"/>
        </w:rPr>
        <w:t xml:space="preserve">(за межами с. Таборів Білоцерківського району Київської області) площею 2,6000 га </w:t>
      </w:r>
      <w:r>
        <w:rPr>
          <w:sz w:val="28"/>
          <w:szCs w:val="28"/>
        </w:rPr>
        <w:t xml:space="preserve"> </w:t>
      </w:r>
      <w:r w:rsidRPr="00BA3875">
        <w:rPr>
          <w:sz w:val="28"/>
          <w:szCs w:val="28"/>
        </w:rPr>
        <w:t>з Цапком Сергієм Сергійовичем</w:t>
      </w:r>
      <w:r>
        <w:rPr>
          <w:sz w:val="28"/>
          <w:szCs w:val="28"/>
        </w:rPr>
        <w:t>.</w:t>
      </w:r>
    </w:p>
    <w:p w:rsidR="000F25F8" w:rsidRDefault="00877131" w:rsidP="00343F17">
      <w:pPr>
        <w:pStyle w:val="a6"/>
        <w:numPr>
          <w:ilvl w:val="0"/>
          <w:numId w:val="28"/>
        </w:numPr>
        <w:shd w:val="clear" w:color="auto" w:fill="FFFFFF"/>
        <w:ind w:right="-235"/>
        <w:jc w:val="both"/>
        <w:rPr>
          <w:sz w:val="28"/>
          <w:szCs w:val="28"/>
        </w:rPr>
      </w:pPr>
      <w:r w:rsidRPr="00877131">
        <w:rPr>
          <w:sz w:val="28"/>
          <w:szCs w:val="28"/>
        </w:rPr>
        <w:t>Про укладання попереднього договору оренди землі</w:t>
      </w:r>
      <w:r>
        <w:rPr>
          <w:sz w:val="28"/>
          <w:szCs w:val="28"/>
        </w:rPr>
        <w:t xml:space="preserve"> </w:t>
      </w:r>
      <w:r w:rsidRPr="00877131">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877131">
        <w:rPr>
          <w:sz w:val="28"/>
          <w:szCs w:val="28"/>
        </w:rPr>
        <w:t xml:space="preserve">(м. Сквира) площею 12,0403 га з громадською організацією </w:t>
      </w:r>
      <w:r>
        <w:rPr>
          <w:sz w:val="28"/>
          <w:szCs w:val="28"/>
        </w:rPr>
        <w:t xml:space="preserve"> </w:t>
      </w:r>
      <w:r w:rsidRPr="00877131">
        <w:rPr>
          <w:sz w:val="28"/>
          <w:szCs w:val="28"/>
        </w:rPr>
        <w:t>«С</w:t>
      </w:r>
      <w:r w:rsidR="000F25F8">
        <w:rPr>
          <w:sz w:val="28"/>
          <w:szCs w:val="28"/>
        </w:rPr>
        <w:t>ПІЛКА УЧАСНИКІВ АТО СКВИРЩИНИ».</w:t>
      </w:r>
    </w:p>
    <w:p w:rsidR="00283EA1" w:rsidRPr="00C77A7D" w:rsidRDefault="00283EA1" w:rsidP="00C77A7D">
      <w:pPr>
        <w:pStyle w:val="a6"/>
        <w:numPr>
          <w:ilvl w:val="0"/>
          <w:numId w:val="28"/>
        </w:numPr>
        <w:shd w:val="clear" w:color="auto" w:fill="FFFFFF"/>
        <w:ind w:right="-235"/>
        <w:jc w:val="both"/>
        <w:rPr>
          <w:sz w:val="28"/>
          <w:szCs w:val="28"/>
        </w:rPr>
      </w:pPr>
      <w:r w:rsidRPr="00283EA1">
        <w:rPr>
          <w:sz w:val="28"/>
          <w:szCs w:val="28"/>
        </w:rPr>
        <w:lastRenderedPageBreak/>
        <w:t>Про затвердження технічної документації із землеустрою</w:t>
      </w:r>
      <w:r>
        <w:rPr>
          <w:sz w:val="28"/>
          <w:szCs w:val="28"/>
        </w:rPr>
        <w:t xml:space="preserve"> </w:t>
      </w:r>
      <w:r w:rsidRPr="00283EA1">
        <w:rPr>
          <w:sz w:val="28"/>
          <w:szCs w:val="28"/>
        </w:rPr>
        <w:t>щодо встановлення (відновлення) меж земельної ділянки</w:t>
      </w:r>
      <w:r>
        <w:rPr>
          <w:sz w:val="28"/>
          <w:szCs w:val="28"/>
        </w:rPr>
        <w:t xml:space="preserve"> </w:t>
      </w:r>
      <w:r w:rsidRPr="00283EA1">
        <w:rPr>
          <w:sz w:val="28"/>
          <w:szCs w:val="28"/>
        </w:rPr>
        <w:t>в натурі (на місцевості)  та передачу земельної</w:t>
      </w:r>
      <w:r>
        <w:rPr>
          <w:sz w:val="28"/>
          <w:szCs w:val="28"/>
        </w:rPr>
        <w:t xml:space="preserve"> </w:t>
      </w:r>
      <w:r w:rsidRPr="00283EA1">
        <w:rPr>
          <w:sz w:val="28"/>
          <w:szCs w:val="28"/>
        </w:rPr>
        <w:t xml:space="preserve">ділянки комунальної власності у спільну часткову власність </w:t>
      </w:r>
      <w:r w:rsidRPr="00C77A7D">
        <w:rPr>
          <w:sz w:val="28"/>
          <w:szCs w:val="28"/>
        </w:rPr>
        <w:t xml:space="preserve">громадянці </w:t>
      </w:r>
      <w:proofErr w:type="spellStart"/>
      <w:r w:rsidRPr="00C77A7D">
        <w:rPr>
          <w:sz w:val="28"/>
          <w:szCs w:val="28"/>
        </w:rPr>
        <w:t>Ликіній</w:t>
      </w:r>
      <w:proofErr w:type="spellEnd"/>
      <w:r w:rsidRPr="00C77A7D">
        <w:rPr>
          <w:sz w:val="28"/>
          <w:szCs w:val="28"/>
        </w:rPr>
        <w:t xml:space="preserve"> Тетяні Віталіївні 1/2 частини та громадянину </w:t>
      </w:r>
      <w:proofErr w:type="spellStart"/>
      <w:r w:rsidRPr="00C77A7D">
        <w:rPr>
          <w:sz w:val="28"/>
          <w:szCs w:val="28"/>
        </w:rPr>
        <w:t>Михайлюкову</w:t>
      </w:r>
      <w:proofErr w:type="spellEnd"/>
      <w:r w:rsidRPr="00C77A7D">
        <w:rPr>
          <w:sz w:val="28"/>
          <w:szCs w:val="28"/>
        </w:rPr>
        <w:t xml:space="preserve"> Леоніду Борисовичу 1/2 частини</w:t>
      </w:r>
      <w:r w:rsidR="00C77A7D">
        <w:rPr>
          <w:sz w:val="28"/>
          <w:szCs w:val="28"/>
        </w:rPr>
        <w:t xml:space="preserve"> </w:t>
      </w:r>
      <w:r w:rsidRPr="00C77A7D">
        <w:rPr>
          <w:sz w:val="28"/>
          <w:szCs w:val="28"/>
        </w:rPr>
        <w:t xml:space="preserve">земельної ділянки для ведення товарного сільськогосподарського виробництва площею 6,3800 га на території </w:t>
      </w:r>
      <w:proofErr w:type="spellStart"/>
      <w:r w:rsidRPr="00C77A7D">
        <w:rPr>
          <w:sz w:val="28"/>
          <w:szCs w:val="28"/>
        </w:rPr>
        <w:t>Красноліської</w:t>
      </w:r>
      <w:proofErr w:type="spellEnd"/>
      <w:r w:rsidRPr="00C77A7D">
        <w:rPr>
          <w:sz w:val="28"/>
          <w:szCs w:val="28"/>
        </w:rPr>
        <w:t xml:space="preserve"> сільської ради </w:t>
      </w:r>
      <w:r w:rsidR="00C77A7D">
        <w:rPr>
          <w:sz w:val="28"/>
          <w:szCs w:val="28"/>
        </w:rPr>
        <w:t xml:space="preserve"> </w:t>
      </w:r>
      <w:r w:rsidRPr="00C77A7D">
        <w:rPr>
          <w:sz w:val="28"/>
          <w:szCs w:val="28"/>
        </w:rPr>
        <w:t>Сквирського району Київської області</w:t>
      </w:r>
      <w:r w:rsidR="00C77A7D">
        <w:rPr>
          <w:sz w:val="28"/>
          <w:szCs w:val="28"/>
        </w:rPr>
        <w:t>.</w:t>
      </w:r>
      <w:bookmarkStart w:id="0" w:name="_GoBack"/>
      <w:bookmarkEnd w:id="0"/>
    </w:p>
    <w:sectPr w:rsidR="00283EA1" w:rsidRPr="00C77A7D" w:rsidSect="00F31B70">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FB5C14"/>
    <w:multiLevelType w:val="hybridMultilevel"/>
    <w:tmpl w:val="A1023872"/>
    <w:lvl w:ilvl="0" w:tplc="EBB63758">
      <w:start w:val="1"/>
      <w:numFmt w:val="decimal"/>
      <w:lvlText w:val="%1."/>
      <w:lvlJc w:val="left"/>
      <w:pPr>
        <w:ind w:left="720" w:hanging="360"/>
      </w:pPr>
      <w:rPr>
        <w:rFonts w:ascii="Arial" w:hAnsi="Arial" w:cs="Arial" w:hint="default"/>
        <w:color w:val="333333"/>
        <w:sz w:val="21"/>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07F1C8F"/>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2431150A"/>
    <w:multiLevelType w:val="hybridMultilevel"/>
    <w:tmpl w:val="3814C2C4"/>
    <w:lvl w:ilvl="0" w:tplc="C2061252">
      <w:start w:val="1"/>
      <w:numFmt w:val="decimal"/>
      <w:lvlText w:val="%1."/>
      <w:lvlJc w:val="left"/>
      <w:pPr>
        <w:ind w:left="1423" w:hanging="855"/>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2B5049C5"/>
    <w:multiLevelType w:val="multilevel"/>
    <w:tmpl w:val="D3AC2536"/>
    <w:lvl w:ilvl="0">
      <w:start w:val="37"/>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416E82"/>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6454583"/>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3671D2"/>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15:restartNumberingAfterBreak="0">
    <w:nsid w:val="41BB5CCD"/>
    <w:multiLevelType w:val="multilevel"/>
    <w:tmpl w:val="01CC62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439A2554"/>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4A07761"/>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D991E42"/>
    <w:multiLevelType w:val="hybridMultilevel"/>
    <w:tmpl w:val="13A04BF8"/>
    <w:lvl w:ilvl="0" w:tplc="B43CFFC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4EEA3486"/>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4F523F08"/>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51811A88"/>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5292628C"/>
    <w:multiLevelType w:val="hybridMultilevel"/>
    <w:tmpl w:val="C0CE391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2F1316E"/>
    <w:multiLevelType w:val="hybridMultilevel"/>
    <w:tmpl w:val="B9FA549A"/>
    <w:lvl w:ilvl="0" w:tplc="AAF28B34">
      <w:start w:val="1"/>
      <w:numFmt w:val="decimal"/>
      <w:lvlText w:val="%1."/>
      <w:lvlJc w:val="left"/>
      <w:pPr>
        <w:ind w:left="-633" w:hanging="360"/>
      </w:pPr>
      <w:rPr>
        <w:rFonts w:hint="default"/>
        <w:sz w:val="28"/>
      </w:rPr>
    </w:lvl>
    <w:lvl w:ilvl="1" w:tplc="04220019" w:tentative="1">
      <w:start w:val="1"/>
      <w:numFmt w:val="lowerLetter"/>
      <w:lvlText w:val="%2."/>
      <w:lvlJc w:val="left"/>
      <w:pPr>
        <w:ind w:left="87" w:hanging="360"/>
      </w:pPr>
    </w:lvl>
    <w:lvl w:ilvl="2" w:tplc="0422001B" w:tentative="1">
      <w:start w:val="1"/>
      <w:numFmt w:val="lowerRoman"/>
      <w:lvlText w:val="%3."/>
      <w:lvlJc w:val="right"/>
      <w:pPr>
        <w:ind w:left="807" w:hanging="180"/>
      </w:pPr>
    </w:lvl>
    <w:lvl w:ilvl="3" w:tplc="0422000F" w:tentative="1">
      <w:start w:val="1"/>
      <w:numFmt w:val="decimal"/>
      <w:lvlText w:val="%4."/>
      <w:lvlJc w:val="left"/>
      <w:pPr>
        <w:ind w:left="1527" w:hanging="360"/>
      </w:pPr>
    </w:lvl>
    <w:lvl w:ilvl="4" w:tplc="04220019" w:tentative="1">
      <w:start w:val="1"/>
      <w:numFmt w:val="lowerLetter"/>
      <w:lvlText w:val="%5."/>
      <w:lvlJc w:val="left"/>
      <w:pPr>
        <w:ind w:left="2247" w:hanging="360"/>
      </w:pPr>
    </w:lvl>
    <w:lvl w:ilvl="5" w:tplc="0422001B" w:tentative="1">
      <w:start w:val="1"/>
      <w:numFmt w:val="lowerRoman"/>
      <w:lvlText w:val="%6."/>
      <w:lvlJc w:val="right"/>
      <w:pPr>
        <w:ind w:left="2967" w:hanging="180"/>
      </w:pPr>
    </w:lvl>
    <w:lvl w:ilvl="6" w:tplc="0422000F" w:tentative="1">
      <w:start w:val="1"/>
      <w:numFmt w:val="decimal"/>
      <w:lvlText w:val="%7."/>
      <w:lvlJc w:val="left"/>
      <w:pPr>
        <w:ind w:left="3687" w:hanging="360"/>
      </w:pPr>
    </w:lvl>
    <w:lvl w:ilvl="7" w:tplc="04220019" w:tentative="1">
      <w:start w:val="1"/>
      <w:numFmt w:val="lowerLetter"/>
      <w:lvlText w:val="%8."/>
      <w:lvlJc w:val="left"/>
      <w:pPr>
        <w:ind w:left="4407" w:hanging="360"/>
      </w:pPr>
    </w:lvl>
    <w:lvl w:ilvl="8" w:tplc="0422001B" w:tentative="1">
      <w:start w:val="1"/>
      <w:numFmt w:val="lowerRoman"/>
      <w:lvlText w:val="%9."/>
      <w:lvlJc w:val="right"/>
      <w:pPr>
        <w:ind w:left="5127" w:hanging="180"/>
      </w:pPr>
    </w:lvl>
  </w:abstractNum>
  <w:abstractNum w:abstractNumId="18" w15:restartNumberingAfterBreak="0">
    <w:nsid w:val="53C60ABE"/>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57261499"/>
    <w:multiLevelType w:val="hybridMultilevel"/>
    <w:tmpl w:val="BA0E1F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0" w15:restartNumberingAfterBreak="0">
    <w:nsid w:val="57A22DAA"/>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15:restartNumberingAfterBreak="0">
    <w:nsid w:val="58B72E05"/>
    <w:multiLevelType w:val="hybridMultilevel"/>
    <w:tmpl w:val="675481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8C2460B"/>
    <w:multiLevelType w:val="hybridMultilevel"/>
    <w:tmpl w:val="E3A6EFB8"/>
    <w:lvl w:ilvl="0" w:tplc="41A6D53C">
      <w:start w:val="1"/>
      <w:numFmt w:val="decimal"/>
      <w:lvlText w:val="%1."/>
      <w:lvlJc w:val="left"/>
      <w:pPr>
        <w:ind w:left="1035" w:hanging="6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299640F"/>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29155E"/>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2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1"/>
  </w:num>
  <w:num w:numId="9">
    <w:abstractNumId w:val="24"/>
  </w:num>
  <w:num w:numId="10">
    <w:abstractNumId w:val="7"/>
  </w:num>
  <w:num w:numId="11">
    <w:abstractNumId w:val="5"/>
  </w:num>
  <w:num w:numId="12">
    <w:abstractNumId w:val="20"/>
  </w:num>
  <w:num w:numId="13">
    <w:abstractNumId w:val="19"/>
  </w:num>
  <w:num w:numId="14">
    <w:abstractNumId w:val="18"/>
  </w:num>
  <w:num w:numId="15">
    <w:abstractNumId w:val="11"/>
  </w:num>
  <w:num w:numId="16">
    <w:abstractNumId w:val="5"/>
  </w:num>
  <w:num w:numId="17">
    <w:abstractNumId w:val="2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10"/>
  </w:num>
  <w:num w:numId="22">
    <w:abstractNumId w:val="25"/>
  </w:num>
  <w:num w:numId="23">
    <w:abstractNumId w:val="14"/>
  </w:num>
  <w:num w:numId="24">
    <w:abstractNumId w:val="23"/>
  </w:num>
  <w:num w:numId="25">
    <w:abstractNumId w:val="6"/>
  </w:num>
  <w:num w:numId="26">
    <w:abstractNumId w:val="2"/>
  </w:num>
  <w:num w:numId="27">
    <w:abstractNumId w:val="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DCC"/>
    <w:rsid w:val="000020BD"/>
    <w:rsid w:val="00010695"/>
    <w:rsid w:val="000121F5"/>
    <w:rsid w:val="0001305E"/>
    <w:rsid w:val="00017A33"/>
    <w:rsid w:val="00035875"/>
    <w:rsid w:val="00036829"/>
    <w:rsid w:val="00061692"/>
    <w:rsid w:val="00076B20"/>
    <w:rsid w:val="00092A12"/>
    <w:rsid w:val="0009499D"/>
    <w:rsid w:val="000B7218"/>
    <w:rsid w:val="000C70B5"/>
    <w:rsid w:val="000E5E1F"/>
    <w:rsid w:val="000E7D6F"/>
    <w:rsid w:val="000F05C0"/>
    <w:rsid w:val="000F25F8"/>
    <w:rsid w:val="000F2726"/>
    <w:rsid w:val="0011094C"/>
    <w:rsid w:val="00111BA5"/>
    <w:rsid w:val="00115755"/>
    <w:rsid w:val="00121025"/>
    <w:rsid w:val="00122319"/>
    <w:rsid w:val="001373B2"/>
    <w:rsid w:val="00142681"/>
    <w:rsid w:val="00147C83"/>
    <w:rsid w:val="00170F36"/>
    <w:rsid w:val="00177878"/>
    <w:rsid w:val="0018064B"/>
    <w:rsid w:val="00182656"/>
    <w:rsid w:val="001849FF"/>
    <w:rsid w:val="00184F31"/>
    <w:rsid w:val="00186E3C"/>
    <w:rsid w:val="00190915"/>
    <w:rsid w:val="00192872"/>
    <w:rsid w:val="001949A7"/>
    <w:rsid w:val="001B580E"/>
    <w:rsid w:val="001B61A1"/>
    <w:rsid w:val="001C24DF"/>
    <w:rsid w:val="001D33DB"/>
    <w:rsid w:val="001D7BE8"/>
    <w:rsid w:val="001F41E8"/>
    <w:rsid w:val="00203CB5"/>
    <w:rsid w:val="002044DF"/>
    <w:rsid w:val="00205D60"/>
    <w:rsid w:val="00210CB9"/>
    <w:rsid w:val="0021479B"/>
    <w:rsid w:val="00215EBE"/>
    <w:rsid w:val="00230F3F"/>
    <w:rsid w:val="00237B9F"/>
    <w:rsid w:val="00242726"/>
    <w:rsid w:val="0024491E"/>
    <w:rsid w:val="00245E53"/>
    <w:rsid w:val="00257262"/>
    <w:rsid w:val="00275C89"/>
    <w:rsid w:val="002803F8"/>
    <w:rsid w:val="00283EA1"/>
    <w:rsid w:val="00287D20"/>
    <w:rsid w:val="00291820"/>
    <w:rsid w:val="00293101"/>
    <w:rsid w:val="00296EB6"/>
    <w:rsid w:val="002A224E"/>
    <w:rsid w:val="002B0910"/>
    <w:rsid w:val="002C1D11"/>
    <w:rsid w:val="002C1DB0"/>
    <w:rsid w:val="002C7E7A"/>
    <w:rsid w:val="002D74B8"/>
    <w:rsid w:val="002F23DB"/>
    <w:rsid w:val="003028FE"/>
    <w:rsid w:val="00311348"/>
    <w:rsid w:val="00313296"/>
    <w:rsid w:val="0031342C"/>
    <w:rsid w:val="0033384A"/>
    <w:rsid w:val="00335A09"/>
    <w:rsid w:val="00340FFC"/>
    <w:rsid w:val="003439EE"/>
    <w:rsid w:val="00343F17"/>
    <w:rsid w:val="00344C6B"/>
    <w:rsid w:val="0036121A"/>
    <w:rsid w:val="00365B75"/>
    <w:rsid w:val="00366C40"/>
    <w:rsid w:val="00370582"/>
    <w:rsid w:val="00380AE8"/>
    <w:rsid w:val="003832EA"/>
    <w:rsid w:val="0039028F"/>
    <w:rsid w:val="00397399"/>
    <w:rsid w:val="003A0B99"/>
    <w:rsid w:val="003A2EA7"/>
    <w:rsid w:val="003A3D31"/>
    <w:rsid w:val="003B5BAD"/>
    <w:rsid w:val="003B6041"/>
    <w:rsid w:val="003C4256"/>
    <w:rsid w:val="003F6AFB"/>
    <w:rsid w:val="004041B7"/>
    <w:rsid w:val="00411158"/>
    <w:rsid w:val="004266DC"/>
    <w:rsid w:val="00436831"/>
    <w:rsid w:val="004446BA"/>
    <w:rsid w:val="0045035A"/>
    <w:rsid w:val="0045035E"/>
    <w:rsid w:val="00452763"/>
    <w:rsid w:val="004631F2"/>
    <w:rsid w:val="00465FA9"/>
    <w:rsid w:val="00481C18"/>
    <w:rsid w:val="004979E7"/>
    <w:rsid w:val="004D546D"/>
    <w:rsid w:val="00502BB0"/>
    <w:rsid w:val="00513870"/>
    <w:rsid w:val="00544E4B"/>
    <w:rsid w:val="0054519B"/>
    <w:rsid w:val="005504B5"/>
    <w:rsid w:val="00555A99"/>
    <w:rsid w:val="00557C19"/>
    <w:rsid w:val="00561A86"/>
    <w:rsid w:val="00565697"/>
    <w:rsid w:val="00570DEE"/>
    <w:rsid w:val="00584FE0"/>
    <w:rsid w:val="00587D49"/>
    <w:rsid w:val="00591F0B"/>
    <w:rsid w:val="005A5612"/>
    <w:rsid w:val="005A7991"/>
    <w:rsid w:val="005B721E"/>
    <w:rsid w:val="005C18CE"/>
    <w:rsid w:val="005C2566"/>
    <w:rsid w:val="005C6960"/>
    <w:rsid w:val="005D221F"/>
    <w:rsid w:val="005D2B54"/>
    <w:rsid w:val="005E65E4"/>
    <w:rsid w:val="005F1251"/>
    <w:rsid w:val="005F31AA"/>
    <w:rsid w:val="005F4080"/>
    <w:rsid w:val="00665A8B"/>
    <w:rsid w:val="00673803"/>
    <w:rsid w:val="00682C8D"/>
    <w:rsid w:val="00686209"/>
    <w:rsid w:val="00687E46"/>
    <w:rsid w:val="00687FBF"/>
    <w:rsid w:val="00694DCA"/>
    <w:rsid w:val="0069612F"/>
    <w:rsid w:val="006A00D7"/>
    <w:rsid w:val="006A53DA"/>
    <w:rsid w:val="006A635F"/>
    <w:rsid w:val="006B577A"/>
    <w:rsid w:val="006B5926"/>
    <w:rsid w:val="006B6A92"/>
    <w:rsid w:val="006D3D55"/>
    <w:rsid w:val="006D53A5"/>
    <w:rsid w:val="006E18E5"/>
    <w:rsid w:val="006E240C"/>
    <w:rsid w:val="006E2BD0"/>
    <w:rsid w:val="006E53ED"/>
    <w:rsid w:val="006F1B1F"/>
    <w:rsid w:val="006F24BF"/>
    <w:rsid w:val="006F67FB"/>
    <w:rsid w:val="00701B0A"/>
    <w:rsid w:val="00702D3D"/>
    <w:rsid w:val="00714AE1"/>
    <w:rsid w:val="00714D30"/>
    <w:rsid w:val="007203BF"/>
    <w:rsid w:val="007316AD"/>
    <w:rsid w:val="0074286C"/>
    <w:rsid w:val="007430A8"/>
    <w:rsid w:val="00752C5B"/>
    <w:rsid w:val="00753FD2"/>
    <w:rsid w:val="00756366"/>
    <w:rsid w:val="007572E3"/>
    <w:rsid w:val="00761A76"/>
    <w:rsid w:val="0077030E"/>
    <w:rsid w:val="00780076"/>
    <w:rsid w:val="0079454C"/>
    <w:rsid w:val="007A50E9"/>
    <w:rsid w:val="007A5FFE"/>
    <w:rsid w:val="007A739D"/>
    <w:rsid w:val="007B57F7"/>
    <w:rsid w:val="007D24FA"/>
    <w:rsid w:val="007D6EE5"/>
    <w:rsid w:val="007E2EAB"/>
    <w:rsid w:val="008164FC"/>
    <w:rsid w:val="008167CB"/>
    <w:rsid w:val="00824C73"/>
    <w:rsid w:val="00831124"/>
    <w:rsid w:val="008459CF"/>
    <w:rsid w:val="0084713A"/>
    <w:rsid w:val="008520CF"/>
    <w:rsid w:val="008550B9"/>
    <w:rsid w:val="00862859"/>
    <w:rsid w:val="0086712D"/>
    <w:rsid w:val="008735F7"/>
    <w:rsid w:val="00875236"/>
    <w:rsid w:val="00877131"/>
    <w:rsid w:val="00883A25"/>
    <w:rsid w:val="008844DF"/>
    <w:rsid w:val="00892632"/>
    <w:rsid w:val="008B745E"/>
    <w:rsid w:val="008C5241"/>
    <w:rsid w:val="008C53E1"/>
    <w:rsid w:val="008C7B13"/>
    <w:rsid w:val="008D2647"/>
    <w:rsid w:val="008E1574"/>
    <w:rsid w:val="008E49D2"/>
    <w:rsid w:val="008E7103"/>
    <w:rsid w:val="008F5DE5"/>
    <w:rsid w:val="00905F48"/>
    <w:rsid w:val="009077D8"/>
    <w:rsid w:val="00912E35"/>
    <w:rsid w:val="00922BC5"/>
    <w:rsid w:val="00936525"/>
    <w:rsid w:val="00936CA0"/>
    <w:rsid w:val="009423AE"/>
    <w:rsid w:val="0094334D"/>
    <w:rsid w:val="00946260"/>
    <w:rsid w:val="009467D5"/>
    <w:rsid w:val="00962EF6"/>
    <w:rsid w:val="00963191"/>
    <w:rsid w:val="00965D81"/>
    <w:rsid w:val="00974362"/>
    <w:rsid w:val="00996B26"/>
    <w:rsid w:val="009A7EEE"/>
    <w:rsid w:val="009B385B"/>
    <w:rsid w:val="009C2DE4"/>
    <w:rsid w:val="009C3CA1"/>
    <w:rsid w:val="009E18FB"/>
    <w:rsid w:val="009E7158"/>
    <w:rsid w:val="00A04DCC"/>
    <w:rsid w:val="00A22912"/>
    <w:rsid w:val="00A2647C"/>
    <w:rsid w:val="00A3609B"/>
    <w:rsid w:val="00A45523"/>
    <w:rsid w:val="00A56731"/>
    <w:rsid w:val="00A67C4E"/>
    <w:rsid w:val="00A764F1"/>
    <w:rsid w:val="00A776BC"/>
    <w:rsid w:val="00AA1265"/>
    <w:rsid w:val="00AB1DA0"/>
    <w:rsid w:val="00AC138A"/>
    <w:rsid w:val="00AC7616"/>
    <w:rsid w:val="00AD6CD1"/>
    <w:rsid w:val="00AE1910"/>
    <w:rsid w:val="00AE27EF"/>
    <w:rsid w:val="00AE5B65"/>
    <w:rsid w:val="00B052F8"/>
    <w:rsid w:val="00B056FE"/>
    <w:rsid w:val="00B16E2D"/>
    <w:rsid w:val="00B23FC5"/>
    <w:rsid w:val="00B245C3"/>
    <w:rsid w:val="00B25FAF"/>
    <w:rsid w:val="00B43C53"/>
    <w:rsid w:val="00B653A0"/>
    <w:rsid w:val="00BA3875"/>
    <w:rsid w:val="00BB3CAB"/>
    <w:rsid w:val="00BC328A"/>
    <w:rsid w:val="00BC4D29"/>
    <w:rsid w:val="00BD07EB"/>
    <w:rsid w:val="00BD22DC"/>
    <w:rsid w:val="00BE0EF3"/>
    <w:rsid w:val="00BE32D8"/>
    <w:rsid w:val="00BE7961"/>
    <w:rsid w:val="00BF380E"/>
    <w:rsid w:val="00C0070D"/>
    <w:rsid w:val="00C04F16"/>
    <w:rsid w:val="00C22CD9"/>
    <w:rsid w:val="00C32A35"/>
    <w:rsid w:val="00C36FBA"/>
    <w:rsid w:val="00C37A40"/>
    <w:rsid w:val="00C540CC"/>
    <w:rsid w:val="00C54191"/>
    <w:rsid w:val="00C55D44"/>
    <w:rsid w:val="00C77A7D"/>
    <w:rsid w:val="00C80479"/>
    <w:rsid w:val="00C84E57"/>
    <w:rsid w:val="00C965B9"/>
    <w:rsid w:val="00CA1335"/>
    <w:rsid w:val="00CA1EA0"/>
    <w:rsid w:val="00CC6B67"/>
    <w:rsid w:val="00CE6CF9"/>
    <w:rsid w:val="00CE6FF2"/>
    <w:rsid w:val="00CF5522"/>
    <w:rsid w:val="00CF7481"/>
    <w:rsid w:val="00CF7EEA"/>
    <w:rsid w:val="00D05200"/>
    <w:rsid w:val="00D12BE5"/>
    <w:rsid w:val="00D32339"/>
    <w:rsid w:val="00D40EF2"/>
    <w:rsid w:val="00D41699"/>
    <w:rsid w:val="00D4309C"/>
    <w:rsid w:val="00D54D27"/>
    <w:rsid w:val="00D56890"/>
    <w:rsid w:val="00D605D9"/>
    <w:rsid w:val="00D62DBE"/>
    <w:rsid w:val="00D6301A"/>
    <w:rsid w:val="00D644FC"/>
    <w:rsid w:val="00D9082D"/>
    <w:rsid w:val="00DA5999"/>
    <w:rsid w:val="00DB1E45"/>
    <w:rsid w:val="00DB2D98"/>
    <w:rsid w:val="00DC495C"/>
    <w:rsid w:val="00DC6CEF"/>
    <w:rsid w:val="00DE38E6"/>
    <w:rsid w:val="00DF1B40"/>
    <w:rsid w:val="00DF252B"/>
    <w:rsid w:val="00DF6E7A"/>
    <w:rsid w:val="00E00663"/>
    <w:rsid w:val="00E03E1B"/>
    <w:rsid w:val="00E10A6A"/>
    <w:rsid w:val="00E14812"/>
    <w:rsid w:val="00E20161"/>
    <w:rsid w:val="00E337DC"/>
    <w:rsid w:val="00E40C72"/>
    <w:rsid w:val="00E51B6E"/>
    <w:rsid w:val="00E54872"/>
    <w:rsid w:val="00E572D3"/>
    <w:rsid w:val="00E57EF2"/>
    <w:rsid w:val="00E604CD"/>
    <w:rsid w:val="00E6094A"/>
    <w:rsid w:val="00E62587"/>
    <w:rsid w:val="00E72F2E"/>
    <w:rsid w:val="00E812AD"/>
    <w:rsid w:val="00E82EB3"/>
    <w:rsid w:val="00E8586A"/>
    <w:rsid w:val="00E95B85"/>
    <w:rsid w:val="00EC28BF"/>
    <w:rsid w:val="00EC7923"/>
    <w:rsid w:val="00ED32E3"/>
    <w:rsid w:val="00ED7661"/>
    <w:rsid w:val="00EE02D4"/>
    <w:rsid w:val="00EF59AD"/>
    <w:rsid w:val="00F1014B"/>
    <w:rsid w:val="00F15920"/>
    <w:rsid w:val="00F16927"/>
    <w:rsid w:val="00F20DAE"/>
    <w:rsid w:val="00F263D8"/>
    <w:rsid w:val="00F31B70"/>
    <w:rsid w:val="00F4478A"/>
    <w:rsid w:val="00F45ED7"/>
    <w:rsid w:val="00F67E50"/>
    <w:rsid w:val="00F8059F"/>
    <w:rsid w:val="00F81ACA"/>
    <w:rsid w:val="00F87F80"/>
    <w:rsid w:val="00F94AB1"/>
    <w:rsid w:val="00F9574C"/>
    <w:rsid w:val="00FA5E87"/>
    <w:rsid w:val="00FA5F2B"/>
    <w:rsid w:val="00FB7B61"/>
    <w:rsid w:val="00FC300F"/>
    <w:rsid w:val="00FC387D"/>
    <w:rsid w:val="00FD563F"/>
    <w:rsid w:val="00FD7074"/>
    <w:rsid w:val="00FE06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C92ED"/>
  <w15:chartTrackingRefBased/>
  <w15:docId w15:val="{19539D87-B0AC-4D1A-BDCD-2DFD2DAF2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076"/>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rsid w:val="00780076"/>
    <w:pPr>
      <w:suppressAutoHyphens w:val="0"/>
      <w:jc w:val="both"/>
    </w:pPr>
  </w:style>
  <w:style w:type="character" w:customStyle="1" w:styleId="a4">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780076"/>
    <w:rPr>
      <w:rFonts w:ascii="Times New Roman" w:eastAsia="Times New Roman" w:hAnsi="Times New Roman" w:cs="Times New Roman"/>
      <w:sz w:val="24"/>
      <w:szCs w:val="24"/>
      <w:lang w:eastAsia="ru-RU"/>
    </w:rPr>
  </w:style>
  <w:style w:type="character" w:styleId="a5">
    <w:name w:val="Strong"/>
    <w:uiPriority w:val="99"/>
    <w:qFormat/>
    <w:rsid w:val="008C53E1"/>
    <w:rPr>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A3609B"/>
  </w:style>
  <w:style w:type="paragraph" w:styleId="a6">
    <w:name w:val="List Paragraph"/>
    <w:basedOn w:val="a"/>
    <w:link w:val="a7"/>
    <w:uiPriority w:val="34"/>
    <w:qFormat/>
    <w:rsid w:val="00A764F1"/>
    <w:pPr>
      <w:ind w:left="720"/>
      <w:contextualSpacing/>
    </w:pPr>
  </w:style>
  <w:style w:type="character" w:customStyle="1" w:styleId="a7">
    <w:name w:val="Абзац списка Знак"/>
    <w:basedOn w:val="a0"/>
    <w:link w:val="a6"/>
    <w:uiPriority w:val="34"/>
    <w:rsid w:val="00A764F1"/>
    <w:rPr>
      <w:rFonts w:ascii="Times New Roman" w:eastAsia="Times New Roman" w:hAnsi="Times New Roman" w:cs="Times New Roman"/>
      <w:sz w:val="24"/>
      <w:szCs w:val="24"/>
      <w:lang w:eastAsia="ru-RU"/>
    </w:rPr>
  </w:style>
  <w:style w:type="paragraph" w:styleId="a8">
    <w:name w:val="Normal (Web)"/>
    <w:basedOn w:val="a"/>
    <w:uiPriority w:val="99"/>
    <w:rsid w:val="008E1574"/>
    <w:pPr>
      <w:suppressAutoHyphens w:val="0"/>
      <w:spacing w:before="100" w:beforeAutospacing="1" w:after="100" w:afterAutospacing="1"/>
    </w:pPr>
    <w:rPr>
      <w:lang w:eastAsia="uk-UA"/>
    </w:rPr>
  </w:style>
  <w:style w:type="character" w:customStyle="1" w:styleId="a9">
    <w:name w:val="Основной текст_"/>
    <w:basedOn w:val="a0"/>
    <w:link w:val="1"/>
    <w:rsid w:val="008E1574"/>
    <w:rPr>
      <w:rFonts w:ascii="Times New Roman" w:eastAsia="Times New Roman" w:hAnsi="Times New Roman" w:cs="Times New Roman"/>
      <w:sz w:val="28"/>
      <w:szCs w:val="28"/>
    </w:rPr>
  </w:style>
  <w:style w:type="paragraph" w:customStyle="1" w:styleId="1">
    <w:name w:val="Основной текст1"/>
    <w:basedOn w:val="a"/>
    <w:link w:val="a9"/>
    <w:rsid w:val="008E1574"/>
    <w:pPr>
      <w:widowControl w:val="0"/>
      <w:suppressAutoHyphens w:val="0"/>
      <w:ind w:firstLine="360"/>
    </w:pPr>
    <w:rPr>
      <w:sz w:val="28"/>
      <w:szCs w:val="28"/>
      <w:lang w:eastAsia="en-US"/>
    </w:rPr>
  </w:style>
  <w:style w:type="paragraph" w:customStyle="1" w:styleId="western">
    <w:name w:val="western"/>
    <w:basedOn w:val="a"/>
    <w:rsid w:val="0069612F"/>
    <w:pPr>
      <w:suppressAutoHyphens w:val="0"/>
      <w:spacing w:before="100" w:beforeAutospacing="1" w:after="100" w:afterAutospacing="1"/>
    </w:pPr>
    <w:rPr>
      <w:lang w:eastAsia="uk-UA"/>
    </w:rPr>
  </w:style>
  <w:style w:type="paragraph" w:styleId="aa">
    <w:name w:val="Balloon Text"/>
    <w:basedOn w:val="a"/>
    <w:link w:val="ab"/>
    <w:uiPriority w:val="99"/>
    <w:semiHidden/>
    <w:unhideWhenUsed/>
    <w:rsid w:val="00242726"/>
    <w:rPr>
      <w:rFonts w:ascii="Arial" w:hAnsi="Arial" w:cs="Arial"/>
      <w:sz w:val="18"/>
      <w:szCs w:val="18"/>
    </w:rPr>
  </w:style>
  <w:style w:type="character" w:customStyle="1" w:styleId="ab">
    <w:name w:val="Текст выноски Знак"/>
    <w:basedOn w:val="a0"/>
    <w:link w:val="aa"/>
    <w:uiPriority w:val="99"/>
    <w:semiHidden/>
    <w:rsid w:val="00242726"/>
    <w:rPr>
      <w:rFonts w:ascii="Arial" w:eastAsia="Times New Roman" w:hAnsi="Arial" w:cs="Arial"/>
      <w:sz w:val="18"/>
      <w:szCs w:val="18"/>
      <w:lang w:eastAsia="ru-RU"/>
    </w:rPr>
  </w:style>
  <w:style w:type="character" w:styleId="ac">
    <w:name w:val="Emphasis"/>
    <w:qFormat/>
    <w:rsid w:val="00974362"/>
    <w:rPr>
      <w:i/>
      <w:iCs/>
    </w:rPr>
  </w:style>
  <w:style w:type="paragraph" w:customStyle="1" w:styleId="9666">
    <w:name w:val="9666"/>
    <w:aliases w:val="baiaagaaboqcaaad+cmaaaugjaaaaaaaaaaaaaaaaaaaaaaaaaaaaaaaaaaaaaaaaaaaaaaaaaaaaaaaaaaaaaaaaaaaaaaaaaaaaaaaaaaaaaaaaaaaaaaaaaaaaaaaaaaaaaaaaaaaaaaaaaaaaaaaaaaaaaaaaaaaaaaaaaaaaaaaaaaaaaaaaaaaaaaaaaaaaaaaaaaaaaaaaaaaaaaaaaaaaaaaaaaaaaaa"/>
    <w:basedOn w:val="a"/>
    <w:rsid w:val="00974362"/>
    <w:pPr>
      <w:suppressAutoHyphens w:val="0"/>
      <w:spacing w:before="100" w:beforeAutospacing="1" w:after="100" w:afterAutospacing="1"/>
    </w:pPr>
    <w:rPr>
      <w:lang w:eastAsia="uk-UA"/>
    </w:rPr>
  </w:style>
  <w:style w:type="character" w:customStyle="1" w:styleId="WW8Num2z3">
    <w:name w:val="WW8Num2z3"/>
    <w:rsid w:val="003B5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6929">
      <w:bodyDiv w:val="1"/>
      <w:marLeft w:val="0"/>
      <w:marRight w:val="0"/>
      <w:marTop w:val="0"/>
      <w:marBottom w:val="0"/>
      <w:divBdr>
        <w:top w:val="none" w:sz="0" w:space="0" w:color="auto"/>
        <w:left w:val="none" w:sz="0" w:space="0" w:color="auto"/>
        <w:bottom w:val="none" w:sz="0" w:space="0" w:color="auto"/>
        <w:right w:val="none" w:sz="0" w:space="0" w:color="auto"/>
      </w:divBdr>
    </w:div>
    <w:div w:id="477191693">
      <w:bodyDiv w:val="1"/>
      <w:marLeft w:val="0"/>
      <w:marRight w:val="0"/>
      <w:marTop w:val="0"/>
      <w:marBottom w:val="0"/>
      <w:divBdr>
        <w:top w:val="none" w:sz="0" w:space="0" w:color="auto"/>
        <w:left w:val="none" w:sz="0" w:space="0" w:color="auto"/>
        <w:bottom w:val="none" w:sz="0" w:space="0" w:color="auto"/>
        <w:right w:val="none" w:sz="0" w:space="0" w:color="auto"/>
      </w:divBdr>
    </w:div>
    <w:div w:id="174417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1148</TotalTime>
  <Pages>2</Pages>
  <Words>2169</Words>
  <Characters>1237</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369</cp:revision>
  <cp:lastPrinted>2022-05-18T06:09:00Z</cp:lastPrinted>
  <dcterms:created xsi:type="dcterms:W3CDTF">2022-01-13T07:36:00Z</dcterms:created>
  <dcterms:modified xsi:type="dcterms:W3CDTF">2022-11-23T12:11:00Z</dcterms:modified>
</cp:coreProperties>
</file>